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2196"/>
        <w:gridCol w:w="1584"/>
        <w:gridCol w:w="1800"/>
        <w:gridCol w:w="3384"/>
      </w:tblGrid>
      <w:tr w:rsidR="003A7245" w:rsidRPr="004D2D20" w:rsidTr="004D2D20">
        <w:trPr>
          <w:trHeight w:val="647"/>
        </w:trPr>
        <w:tc>
          <w:tcPr>
            <w:tcW w:w="3384" w:type="dxa"/>
            <w:gridSpan w:val="2"/>
          </w:tcPr>
          <w:p w:rsidR="003A7245" w:rsidRPr="004D2D20" w:rsidRDefault="003A7245">
            <w:pPr>
              <w:rPr>
                <w:b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Topic: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0"/>
          </w:p>
        </w:tc>
        <w:tc>
          <w:tcPr>
            <w:tcW w:w="3384" w:type="dxa"/>
            <w:gridSpan w:val="2"/>
          </w:tcPr>
          <w:p w:rsidR="003A7245" w:rsidRPr="004D2D20" w:rsidRDefault="003A7245">
            <w:pPr>
              <w:rPr>
                <w:b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Class: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"/>
          </w:p>
        </w:tc>
        <w:tc>
          <w:tcPr>
            <w:tcW w:w="3384" w:type="dxa"/>
          </w:tcPr>
          <w:p w:rsidR="003A7245" w:rsidRPr="004D2D20" w:rsidRDefault="003A7245">
            <w:pPr>
              <w:rPr>
                <w:b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Date: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"/>
          </w:p>
        </w:tc>
      </w:tr>
      <w:tr w:rsidR="003A7245" w:rsidRPr="004D2D20" w:rsidTr="004D2D20">
        <w:trPr>
          <w:trHeight w:val="1800"/>
        </w:trPr>
        <w:tc>
          <w:tcPr>
            <w:tcW w:w="4968" w:type="dxa"/>
            <w:gridSpan w:val="3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Content Objectives:</w:t>
            </w:r>
          </w:p>
          <w:p w:rsidR="003A7245" w:rsidRPr="004D2D20" w:rsidRDefault="003A7245">
            <w:pPr>
              <w:rPr>
                <w:b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3"/>
          </w:p>
        </w:tc>
        <w:tc>
          <w:tcPr>
            <w:tcW w:w="5184" w:type="dxa"/>
            <w:gridSpan w:val="2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Language Objectives:</w:t>
            </w:r>
          </w:p>
          <w:p w:rsidR="003A7245" w:rsidRPr="004D2D20" w:rsidRDefault="003A7245">
            <w:pPr>
              <w:rPr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4"/>
          </w:p>
        </w:tc>
      </w:tr>
      <w:tr w:rsidR="003A7245" w:rsidRPr="004D2D20" w:rsidTr="004D2D20">
        <w:trPr>
          <w:trHeight w:val="1800"/>
        </w:trPr>
        <w:tc>
          <w:tcPr>
            <w:tcW w:w="3384" w:type="dxa"/>
            <w:gridSpan w:val="2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Key Vocabulary:</w:t>
            </w:r>
          </w:p>
          <w:p w:rsidR="003A7245" w:rsidRPr="004D2D20" w:rsidRDefault="003A7245">
            <w:pPr>
              <w:rPr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5"/>
          </w:p>
        </w:tc>
        <w:tc>
          <w:tcPr>
            <w:tcW w:w="6768" w:type="dxa"/>
            <w:gridSpan w:val="3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Materials (including supplementary and adapted):</w:t>
            </w:r>
          </w:p>
          <w:p w:rsidR="003A7245" w:rsidRPr="004D2D20" w:rsidRDefault="003A7245">
            <w:pPr>
              <w:rPr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6"/>
          </w:p>
        </w:tc>
      </w:tr>
      <w:tr w:rsidR="003A7245" w:rsidRPr="004D2D20" w:rsidTr="004D2D20">
        <w:trPr>
          <w:trHeight w:val="962"/>
        </w:trPr>
        <w:tc>
          <w:tcPr>
            <w:tcW w:w="10152" w:type="dxa"/>
            <w:gridSpan w:val="5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Higher Order Questions:</w:t>
            </w:r>
          </w:p>
          <w:p w:rsidR="003A7245" w:rsidRPr="004D2D20" w:rsidRDefault="003A7245">
            <w:pPr>
              <w:rPr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7"/>
          </w:p>
        </w:tc>
      </w:tr>
      <w:tr w:rsidR="003A7245" w:rsidRPr="004D2D20" w:rsidTr="004D2D20">
        <w:trPr>
          <w:trHeight w:val="6749"/>
        </w:trPr>
        <w:tc>
          <w:tcPr>
            <w:tcW w:w="1188" w:type="dxa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Time:</w:t>
            </w:r>
          </w:p>
          <w:p w:rsidR="003A7245" w:rsidRPr="004D2D20" w:rsidRDefault="003A7245">
            <w:pPr>
              <w:rPr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8"/>
            <w:r w:rsidRPr="004D2D20">
              <w:rPr>
                <w:rFonts w:ascii="Verdana" w:hAnsi="Verdana"/>
                <w:sz w:val="20"/>
                <w:lang w:bidi="ar-SA"/>
              </w:rPr>
              <w:t xml:space="preserve"> </w:t>
            </w:r>
          </w:p>
        </w:tc>
        <w:tc>
          <w:tcPr>
            <w:tcW w:w="8964" w:type="dxa"/>
            <w:gridSpan w:val="4"/>
          </w:tcPr>
          <w:p w:rsidR="003A7245" w:rsidRPr="004D2D20" w:rsidRDefault="003A7245" w:rsidP="004D2D20">
            <w:pPr>
              <w:jc w:val="center"/>
              <w:rPr>
                <w:rFonts w:ascii="Verdana" w:hAnsi="Verdana"/>
                <w:b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Activities</w:t>
            </w:r>
          </w:p>
          <w:p w:rsidR="003A7245" w:rsidRPr="004D2D20" w:rsidRDefault="003A7245">
            <w:pPr>
              <w:rPr>
                <w:rFonts w:ascii="Verdana" w:hAnsi="Verdana"/>
                <w:b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Building Background</w:t>
            </w:r>
          </w:p>
          <w:p w:rsidR="003A7245" w:rsidRPr="004D2D20" w:rsidRDefault="003A7245">
            <w:pPr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9"/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i/>
                <w:sz w:val="22"/>
                <w:lang w:bidi="ar-SA"/>
              </w:rPr>
              <w:t>Links to Experience:</w:t>
            </w:r>
          </w:p>
          <w:p w:rsidR="003A7245" w:rsidRPr="004D2D20" w:rsidRDefault="003A7245">
            <w:pPr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0"/>
            <w:r w:rsidRPr="004D2D20">
              <w:rPr>
                <w:rFonts w:ascii="Verdana" w:hAnsi="Verdana"/>
                <w:sz w:val="20"/>
                <w:lang w:bidi="ar-SA"/>
              </w:rPr>
              <w:t xml:space="preserve">   </w:t>
            </w: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i/>
                <w:sz w:val="22"/>
                <w:lang w:bidi="ar-SA"/>
              </w:rPr>
              <w:t>Links to Learning:</w:t>
            </w:r>
          </w:p>
          <w:p w:rsidR="003A7245" w:rsidRPr="004D2D20" w:rsidRDefault="003A7245">
            <w:pPr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1"/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i/>
                <w:sz w:val="22"/>
                <w:lang w:bidi="ar-SA"/>
              </w:rPr>
              <w:t>Key Vocabulary: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 </w:t>
            </w:r>
          </w:p>
          <w:p w:rsidR="003A7245" w:rsidRPr="004D2D20" w:rsidRDefault="003A7245">
            <w:pPr>
              <w:rPr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2"/>
          </w:p>
        </w:tc>
      </w:tr>
    </w:tbl>
    <w:p w:rsidR="003A7245" w:rsidRPr="00DF3B42" w:rsidRDefault="003A7245">
      <w:pPr>
        <w:rPr>
          <w:rFonts w:ascii="Verdana" w:hAnsi="Verdana"/>
          <w:sz w:val="22"/>
        </w:rPr>
      </w:pPr>
      <w:r w:rsidRPr="00DF3B42">
        <w:rPr>
          <w:rFonts w:ascii="Verdana" w:hAnsi="Verdana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8964"/>
      </w:tblGrid>
      <w:tr w:rsidR="003A7245" w:rsidRPr="004D2D20" w:rsidTr="004D2D20">
        <w:trPr>
          <w:trHeight w:val="11186"/>
        </w:trPr>
        <w:tc>
          <w:tcPr>
            <w:tcW w:w="1188" w:type="dxa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Time:</w:t>
            </w:r>
          </w:p>
          <w:p w:rsidR="003A7245" w:rsidRPr="004D2D20" w:rsidRDefault="003A7245">
            <w:pPr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3"/>
          </w:p>
        </w:tc>
        <w:tc>
          <w:tcPr>
            <w:tcW w:w="8964" w:type="dxa"/>
          </w:tcPr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 xml:space="preserve">Student Activities </w:t>
            </w:r>
            <w:r w:rsidRPr="004D2D20">
              <w:rPr>
                <w:rFonts w:ascii="Verdana" w:hAnsi="Verdana"/>
                <w:sz w:val="22"/>
                <w:lang w:bidi="ar-SA"/>
              </w:rPr>
              <w:t>(Check all that apply for activities throughout lesson):</w:t>
            </w: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i/>
                <w:sz w:val="20"/>
                <w:lang w:bidi="ar-SA"/>
              </w:rPr>
              <w:t>Scaffolding:</w:t>
            </w:r>
            <w:r w:rsidRPr="004D2D20">
              <w:rPr>
                <w:rFonts w:ascii="Verdana" w:hAnsi="Verdana"/>
                <w:sz w:val="20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4"/>
            <w:r w:rsidRPr="004D2D20">
              <w:rPr>
                <w:rFonts w:ascii="Verdana" w:hAnsi="Verdana"/>
                <w:sz w:val="20"/>
                <w:lang w:bidi="ar-SA"/>
              </w:rPr>
              <w:t xml:space="preserve"> Modeling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5"/>
            <w:r w:rsidRPr="004D2D20">
              <w:rPr>
                <w:rFonts w:ascii="Verdana" w:hAnsi="Verdana"/>
                <w:sz w:val="20"/>
                <w:lang w:bidi="ar-SA"/>
              </w:rPr>
              <w:t xml:space="preserve"> Guided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6"/>
            <w:r w:rsidRPr="004D2D20">
              <w:rPr>
                <w:rFonts w:ascii="Verdana" w:hAnsi="Verdana"/>
                <w:sz w:val="20"/>
                <w:lang w:bidi="ar-SA"/>
              </w:rPr>
              <w:t xml:space="preserve"> Independent</w:t>
            </w: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i/>
                <w:sz w:val="20"/>
                <w:lang w:bidi="ar-SA"/>
              </w:rPr>
              <w:t xml:space="preserve">Grouping: 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7"/>
            <w:r w:rsidRPr="004D2D20">
              <w:rPr>
                <w:rFonts w:ascii="Verdana" w:hAnsi="Verdana"/>
                <w:sz w:val="20"/>
                <w:lang w:bidi="ar-SA"/>
              </w:rPr>
              <w:t xml:space="preserve"> Whole Class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8"/>
            <w:r w:rsidRPr="004D2D20">
              <w:rPr>
                <w:rFonts w:ascii="Verdana" w:hAnsi="Verdana"/>
                <w:sz w:val="20"/>
                <w:lang w:bidi="ar-SA"/>
              </w:rPr>
              <w:t xml:space="preserve"> Small Group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19"/>
            <w:r w:rsidRPr="004D2D20">
              <w:rPr>
                <w:rFonts w:ascii="Verdana" w:hAnsi="Verdana"/>
                <w:sz w:val="20"/>
                <w:lang w:bidi="ar-SA"/>
              </w:rPr>
              <w:t xml:space="preserve"> Partners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0"/>
            <w:r w:rsidRPr="004D2D20">
              <w:rPr>
                <w:rFonts w:ascii="Verdana" w:hAnsi="Verdana"/>
                <w:sz w:val="20"/>
                <w:lang w:bidi="ar-SA"/>
              </w:rPr>
              <w:t>Independent</w:t>
            </w: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i/>
                <w:sz w:val="20"/>
                <w:lang w:bidi="ar-SA"/>
              </w:rPr>
              <w:t>Processes:</w:t>
            </w:r>
            <w:r w:rsidRPr="004D2D20">
              <w:rPr>
                <w:rFonts w:ascii="Verdana" w:hAnsi="Verdana"/>
                <w:sz w:val="20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1"/>
            <w:r w:rsidRPr="004D2D20">
              <w:rPr>
                <w:rFonts w:ascii="Verdana" w:hAnsi="Verdana"/>
                <w:sz w:val="20"/>
                <w:lang w:bidi="ar-SA"/>
              </w:rPr>
              <w:t xml:space="preserve"> Reading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2"/>
            <w:r w:rsidRPr="004D2D20">
              <w:rPr>
                <w:rFonts w:ascii="Verdana" w:hAnsi="Verdana"/>
                <w:sz w:val="20"/>
                <w:lang w:bidi="ar-SA"/>
              </w:rPr>
              <w:t xml:space="preserve"> Writing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3"/>
            <w:r w:rsidRPr="004D2D20">
              <w:rPr>
                <w:rFonts w:ascii="Verdana" w:hAnsi="Verdana"/>
                <w:sz w:val="20"/>
                <w:lang w:bidi="ar-SA"/>
              </w:rPr>
              <w:t xml:space="preserve"> Listening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4"/>
            <w:r w:rsidRPr="004D2D20">
              <w:rPr>
                <w:rFonts w:ascii="Verdana" w:hAnsi="Verdana"/>
                <w:sz w:val="20"/>
                <w:lang w:bidi="ar-SA"/>
              </w:rPr>
              <w:t xml:space="preserve"> Speaking</w:t>
            </w: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</w:p>
          <w:p w:rsidR="003A7245" w:rsidRPr="004D2D20" w:rsidRDefault="003A7245" w:rsidP="004D2D20">
            <w:pPr>
              <w:tabs>
                <w:tab w:val="left" w:pos="1332"/>
                <w:tab w:val="left" w:pos="3132"/>
                <w:tab w:val="left" w:pos="4932"/>
                <w:tab w:val="left" w:pos="6552"/>
              </w:tabs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i/>
                <w:sz w:val="20"/>
                <w:lang w:bidi="ar-SA"/>
              </w:rPr>
              <w:t>Strategies:</w:t>
            </w:r>
            <w:r w:rsidRPr="004D2D20">
              <w:rPr>
                <w:rFonts w:ascii="Verdana" w:hAnsi="Verdana"/>
                <w:sz w:val="20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5"/>
            <w:r w:rsidRPr="004D2D20">
              <w:rPr>
                <w:rFonts w:ascii="Verdana" w:hAnsi="Verdana"/>
                <w:sz w:val="20"/>
                <w:lang w:bidi="ar-SA"/>
              </w:rPr>
              <w:t xml:space="preserve"> Hands-on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6"/>
            <w:r w:rsidRPr="004D2D20">
              <w:rPr>
                <w:rFonts w:ascii="Verdana" w:hAnsi="Verdana"/>
                <w:sz w:val="20"/>
                <w:lang w:bidi="ar-SA"/>
              </w:rPr>
              <w:t xml:space="preserve"> Meaningful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7"/>
            <w:r w:rsidRPr="004D2D20">
              <w:rPr>
                <w:rFonts w:ascii="Verdana" w:hAnsi="Verdana"/>
                <w:sz w:val="20"/>
                <w:lang w:bidi="ar-SA"/>
              </w:rPr>
              <w:t xml:space="preserve"> Links to Objectives</w:t>
            </w: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b/>
                <w:sz w:val="22"/>
                <w:lang w:bidi="ar-SA"/>
              </w:rPr>
              <w:t>Review and Assessment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(Check all that apply):</w:t>
            </w: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 w:rsidP="004D2D20">
            <w:pPr>
              <w:tabs>
                <w:tab w:val="left" w:pos="1872"/>
                <w:tab w:val="left" w:pos="3402"/>
              </w:tabs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t xml:space="preserve">Individual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8"/>
            <w:r w:rsidRPr="004D2D20">
              <w:rPr>
                <w:rFonts w:ascii="Verdana" w:hAnsi="Verdana"/>
                <w:sz w:val="20"/>
                <w:lang w:bidi="ar-SA"/>
              </w:rPr>
              <w:tab/>
              <w:t xml:space="preserve">Group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29"/>
            <w:r w:rsidRPr="004D2D20">
              <w:rPr>
                <w:rFonts w:ascii="Verdana" w:hAnsi="Verdana"/>
                <w:sz w:val="20"/>
                <w:lang w:bidi="ar-SA"/>
              </w:rPr>
              <w:tab/>
              <w:t xml:space="preserve">Written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30"/>
            <w:r w:rsidRPr="004D2D20">
              <w:rPr>
                <w:rFonts w:ascii="Verdana" w:hAnsi="Verdana"/>
                <w:sz w:val="20"/>
                <w:lang w:bidi="ar-SA"/>
              </w:rPr>
              <w:t xml:space="preserve"> </w:t>
            </w:r>
            <w:r w:rsidRPr="004D2D20">
              <w:rPr>
                <w:rFonts w:ascii="Verdana" w:hAnsi="Verdana"/>
                <w:sz w:val="20"/>
                <w:lang w:bidi="ar-SA"/>
              </w:rPr>
              <w:tab/>
              <w:t xml:space="preserve">Oral 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FORMCHECKBOX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31"/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i/>
                <w:sz w:val="22"/>
                <w:lang w:bidi="ar-SA"/>
              </w:rPr>
              <w:t>Review Key Vocabulary: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</w:t>
            </w:r>
          </w:p>
          <w:p w:rsidR="003A7245" w:rsidRPr="004D2D20" w:rsidRDefault="003A7245">
            <w:pPr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32"/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</w:p>
          <w:p w:rsidR="003A7245" w:rsidRPr="004D2D20" w:rsidRDefault="003A7245">
            <w:pPr>
              <w:rPr>
                <w:rFonts w:ascii="Verdana" w:hAnsi="Verdana"/>
                <w:sz w:val="22"/>
                <w:lang w:bidi="ar-SA"/>
              </w:rPr>
            </w:pPr>
            <w:r w:rsidRPr="004D2D20">
              <w:rPr>
                <w:rFonts w:ascii="Verdana" w:hAnsi="Verdana"/>
                <w:i/>
                <w:sz w:val="22"/>
                <w:lang w:bidi="ar-SA"/>
              </w:rPr>
              <w:t>Review Key Content Concepts:</w:t>
            </w:r>
            <w:r w:rsidRPr="004D2D20">
              <w:rPr>
                <w:rFonts w:ascii="Verdana" w:hAnsi="Verdana"/>
                <w:sz w:val="22"/>
                <w:lang w:bidi="ar-SA"/>
              </w:rPr>
              <w:t xml:space="preserve">   </w:t>
            </w:r>
          </w:p>
          <w:p w:rsidR="003A7245" w:rsidRPr="004D2D20" w:rsidRDefault="003A7245">
            <w:pPr>
              <w:rPr>
                <w:rFonts w:ascii="Verdana" w:hAnsi="Verdana"/>
                <w:sz w:val="20"/>
                <w:lang w:bidi="ar-SA"/>
              </w:rPr>
            </w:pPr>
            <w:r w:rsidRPr="004D2D20">
              <w:rPr>
                <w:rFonts w:ascii="Verdana" w:hAnsi="Verdana"/>
                <w:sz w:val="20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4D2D20">
              <w:rPr>
                <w:rFonts w:ascii="Verdana" w:hAnsi="Verdana"/>
                <w:sz w:val="20"/>
                <w:lang w:bidi="ar-SA"/>
              </w:rPr>
              <w:instrText xml:space="preserve"> FORMTEXT </w:instrText>
            </w:r>
            <w:r w:rsidRPr="004D2D20">
              <w:rPr>
                <w:rFonts w:ascii="Verdana" w:hAnsi="Verdana"/>
                <w:sz w:val="20"/>
                <w:lang w:bidi="ar-SA"/>
              </w:rPr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separate"/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noProof/>
                <w:sz w:val="20"/>
                <w:lang w:bidi="ar-SA"/>
              </w:rPr>
              <w:t> </w:t>
            </w:r>
            <w:r w:rsidRPr="004D2D20">
              <w:rPr>
                <w:rFonts w:ascii="Verdana" w:hAnsi="Verdana"/>
                <w:sz w:val="20"/>
                <w:lang w:bidi="ar-SA"/>
              </w:rPr>
              <w:fldChar w:fldCharType="end"/>
            </w:r>
            <w:bookmarkEnd w:id="33"/>
          </w:p>
        </w:tc>
      </w:tr>
    </w:tbl>
    <w:p w:rsidR="003A7245" w:rsidRPr="00DF3B42" w:rsidRDefault="003A7245">
      <w:pPr>
        <w:rPr>
          <w:rFonts w:ascii="Verdana" w:hAnsi="Verdana"/>
          <w:sz w:val="22"/>
        </w:rPr>
      </w:pPr>
    </w:p>
    <w:sectPr w:rsidR="003A7245" w:rsidRPr="00DF3B42" w:rsidSect="003A7245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20" w:rsidRDefault="004D2D20">
      <w:r>
        <w:separator/>
      </w:r>
    </w:p>
  </w:endnote>
  <w:endnote w:type="continuationSeparator" w:id="0">
    <w:p w:rsidR="004D2D20" w:rsidRDefault="004D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45" w:rsidRPr="00DF3B42" w:rsidRDefault="003A7245" w:rsidP="003A7245">
    <w:pPr>
      <w:pStyle w:val="Footer"/>
      <w:tabs>
        <w:tab w:val="left" w:pos="6570"/>
      </w:tabs>
      <w:rPr>
        <w:rFonts w:ascii="Verdana" w:hAnsi="Verdana"/>
        <w:sz w:val="18"/>
      </w:rPr>
    </w:pPr>
    <w:r w:rsidRPr="00DF3B42">
      <w:rPr>
        <w:rFonts w:ascii="Verdana" w:hAnsi="Verdana"/>
        <w:sz w:val="18"/>
      </w:rPr>
      <w:t>(Developed by John Seidlitz. Used with permission.)</w:t>
    </w:r>
    <w:r w:rsidRPr="00DF3B42">
      <w:rPr>
        <w:rFonts w:ascii="Verdana" w:hAnsi="Verdana"/>
        <w:sz w:val="18"/>
      </w:rPr>
      <w:tab/>
      <w:t xml:space="preserve">  © 2008 Pearson Education,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20" w:rsidRDefault="004D2D20">
      <w:r>
        <w:separator/>
      </w:r>
    </w:p>
  </w:footnote>
  <w:footnote w:type="continuationSeparator" w:id="0">
    <w:p w:rsidR="004D2D20" w:rsidRDefault="004D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45" w:rsidRPr="00B800CD" w:rsidRDefault="00F5617C" w:rsidP="003A7245">
    <w:pPr>
      <w:pStyle w:val="Header"/>
      <w:jc w:val="center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4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122555</wp:posOffset>
          </wp:positionV>
          <wp:extent cx="800100" cy="311785"/>
          <wp:effectExtent l="19050" t="0" r="0" b="0"/>
          <wp:wrapNone/>
          <wp:docPr id="4" name="Picture 4" descr="Logo_b&amp;w_k_fr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&amp;w_k_fr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7138035</wp:posOffset>
          </wp:positionH>
          <wp:positionV relativeFrom="paragraph">
            <wp:posOffset>66040</wp:posOffset>
          </wp:positionV>
          <wp:extent cx="1143000" cy="445770"/>
          <wp:effectExtent l="19050" t="0" r="0" b="0"/>
          <wp:wrapNone/>
          <wp:docPr id="1" name="Picture 1" descr="Logo_b&amp;w_k_fr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&amp;w_k_fr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245" w:rsidRPr="004B1F1D" w:rsidRDefault="003A7245" w:rsidP="003A7245">
    <w:pPr>
      <w:pStyle w:val="Header"/>
      <w:jc w:val="center"/>
      <w:rPr>
        <w:rFonts w:ascii="Trebuchet MS" w:hAnsi="Trebuchet MS"/>
        <w:b/>
        <w:sz w:val="40"/>
      </w:rPr>
    </w:pPr>
    <w:r w:rsidRPr="004B1F1D">
      <w:rPr>
        <w:rFonts w:ascii="Trebuchet MS" w:hAnsi="Trebuchet MS"/>
        <w:b/>
        <w:sz w:val="40"/>
      </w:rPr>
      <w:t>SIOP</w:t>
    </w:r>
    <w:r w:rsidRPr="004B1F1D">
      <w:rPr>
        <w:rFonts w:ascii="Trebuchet MS" w:hAnsi="Trebuchet MS"/>
        <w:b/>
        <w:sz w:val="40"/>
        <w:vertAlign w:val="superscript"/>
      </w:rPr>
      <w:t>®</w:t>
    </w:r>
    <w:r w:rsidRPr="004B1F1D">
      <w:rPr>
        <w:rFonts w:ascii="Trebuchet MS" w:hAnsi="Trebuchet MS"/>
        <w:b/>
        <w:sz w:val="40"/>
      </w:rPr>
      <w:t xml:space="preserve"> Lesson Plan Template 3</w:t>
    </w:r>
  </w:p>
  <w:p w:rsidR="003A7245" w:rsidRDefault="003A72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7429"/>
    <w:rsid w:val="003A7245"/>
    <w:rsid w:val="004B03AF"/>
    <w:rsid w:val="004D2D20"/>
    <w:rsid w:val="00F13F0C"/>
    <w:rsid w:val="00F5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52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52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529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</vt:lpstr>
    </vt:vector>
  </TitlesOfParts>
  <Company>Pearson Education US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</dc:title>
  <dc:subject/>
  <dc:creator>Jeffrey Goumas</dc:creator>
  <cp:keywords/>
  <cp:lastModifiedBy>KLauenstein</cp:lastModifiedBy>
  <cp:revision>2</cp:revision>
  <dcterms:created xsi:type="dcterms:W3CDTF">2013-09-07T21:56:00Z</dcterms:created>
  <dcterms:modified xsi:type="dcterms:W3CDTF">2013-09-07T21:56:00Z</dcterms:modified>
</cp:coreProperties>
</file>